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 w:eastAsiaTheme="minorEastAsia"/>
          <w:b/>
          <w:bCs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>2026.8强基联盟知识单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阅读理解</w:t>
      </w:r>
    </w:p>
    <w:p>
      <w:pPr>
        <w:rPr>
          <w:rFonts w:hint="default" w:ascii="Times New Roman" w:hAnsi="Times New Roman" w:cs="Times New Roman"/>
          <w:lang w:val="en-US" w:eastAsia="zh-CN"/>
        </w:rPr>
        <w:sectPr>
          <w:headerReference r:id="rId3" w:type="default"/>
          <w:pgSz w:w="11906" w:h="16838"/>
          <w:pgMar w:top="720" w:right="720" w:bottom="720" w:left="720" w:header="851" w:footer="992" w:gutter="0"/>
          <w:cols w:space="425" w:num="1"/>
          <w:docGrid w:type="lines" w:linePitch="312" w:charSpace="0"/>
        </w:sectPr>
      </w:pP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A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improve safety 提高安全性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be invaluable for 对…… 极有价值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be grateful for 对…… 心怀感激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a selection of materials spanning…  一系列涵盖…… 的资料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be available for 可供…… 使用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make the most of 充分利用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an AI‑powered handwritten text recognition tool 人工智能驱动的手写文本识别工具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generate draft transcriptions  生成转录草稿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focus one’s efforts 集中精力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correspond with 与…… 通信；与…… 相一致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identify some individuals 识别部分人物身份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a fascinating mix of science and literary beauty 科学与文学之美的绝妙融合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your contributions matter! 你的贡献至关重要！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make sth. searchable  使…… 可检索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search by keywords 通过关键词检索</w:t>
      </w: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B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1. the advanced audio system 先进的音频系统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2. the multi‑level lighting 多级灯光系统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3. head to 前往；动身去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4. switch on 打开（电器）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5. be annoyed with  对…… 感到恼怒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6. to be honest  老实说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7. be struggling with 与…… 作斗争；苦于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8. be overengineered to the point  设计过度以至于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9. house appliances家用电器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10. a hard stab  奋力尝试；狠狠一击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11. bring up 提出；抚养；提及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12. access a star menu  打开星级菜单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13. forward an email 转发邮件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14. be somewhat confused by  对…… 有些困惑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15. shut sb out 将某人拒之门外；排挤某人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16. hidden barriers — 潜在障碍；隐藏壁垒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C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1. grow impatient on  对…… 变得失去耐心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2. be rooted in  根植于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3. long before  早在…… 之前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4. shaded courtyards  阴凉的庭院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5. keep out the midday sun  阻隔正午的烈日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6. be spared the problem by —免于遭受该问题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7. put… to test  对…… 加以检验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8. be guilt about  对…… 感到愧疚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9. equip with  配备；装有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10. solar capacity  太阳能装机容量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11. carbon emissions 碳排放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12. generate power 发电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13. on that front 在这方面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14. on average  平均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15. the solar energy boom 太阳能热潮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16. heat up faster  升温更快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17. tough out  熬过；艰难坚持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18. be free to do 可以随意做；有权做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D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1. when it comes to… 说到，谈及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2. the go‑to method 首选方法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3. bring attention to 使…… 受到关注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4. sketch out  草拟，简要勾勒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5. boost memory 增强记忆力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6. present…with  向…… 提供 / 呈现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7. the initial list  最初的清单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8. process information 处理信息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9. visual images  视觉图像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10. a one‑size‑fits‑all solution  一刀切的解决方案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11. be assigned to 被分配给；被指派到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12. show no difference in  在…… 方面无差异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13. prior familiarity  先前的熟悉程度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14. a magic pill for… …… 的灵丹妙药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15. personal strengths  个人优势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16. engage multiple channels 调动多种（感官）渠道</w:t>
      </w: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七选五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get things done 把事情做完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reach full capacity 达到满负荷；精力已经耗尽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be stuck in 陷入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productivity trap 效率陷阱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switch between tasks 在任务之间来回切换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split one’s attention 分散注意力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commit to doing 致力于；决心做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restore direction 找回方向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constant output 持续不断的输出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generate new ideas 产生新想法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dry up 枯竭；耗尽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schedule intentional time 特意安排时间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tick things off 勾掉（待办事项）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risk doing 有可能招致……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lead sb closer to burnout 使某人接近身心耗竭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track your progress 记录你的进步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feel overloaded 感到负担过重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 race to do 比拼做某事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break free from 挣脱；摆脱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work with your brain 顺应大脑（工作）</w:t>
      </w:r>
    </w:p>
    <w:p>
      <w:pP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完型填空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endangered crane species 濒危鹤类物种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biological parents 亲生父母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step in 介入，出面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identify…as… 把…… 认作……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stay away from 远离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be released into the wild 被放归野外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match the colour 与颜色相匹配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improve the design 改良设计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in costume 身着伪装装束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coach sb to fly 训练某人飞行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wave one’s arms 挥舞手臂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take flight 展翅飞翔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self</w:t>
      </w:r>
      <w:r>
        <w:rPr>
          <w:rFonts w:hint="default" w:ascii="Times New Roman" w:hAnsi="Times New Roman" w:cs="Times New Roman"/>
        </w:rPr>
        <w:noBreakHyphen/>
      </w:r>
      <w:r>
        <w:rPr>
          <w:rFonts w:hint="default" w:ascii="Times New Roman" w:hAnsi="Times New Roman" w:cs="Times New Roman"/>
        </w:rPr>
        <w:t>sustaining population 能够自我繁衍的种群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remove the costumes 脱下伪装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close interaction 亲密互动</w:t>
      </w:r>
    </w:p>
    <w:p>
      <w:pP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2">
            <w:col w:w="5020" w:space="425"/>
            <w:col w:w="5020"/>
          </w:cols>
          <w:docGrid w:type="lines" w:linePitch="312" w:charSpace="0"/>
        </w:sectPr>
      </w:pPr>
    </w:p>
    <w:p>
      <w:pP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一词多义梳理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  <w:sectPr>
          <w:type w:val="continuous"/>
          <w:pgSz w:w="11906" w:h="16838"/>
          <w:pgMar w:top="720" w:right="720" w:bottom="720" w:left="72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note — n. 笔记；便条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journal — n. 工作日志；期刊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correspond — v. 通信；相一致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draft — n. 初稿 v. 起草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judgement — n. 判断；判决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fancy — adj. 精致昂贵的 v. 想象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head — v. 前往 n. 头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switch — v. 开启、切换 n. 开关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stab — n./v. 猛戳；奋力点击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bring up — 调出；抚养；提出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forward — v. 转发 adj. 向前的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function — n. 功能 v. 起作用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engineer — n. 工程师 vt. 设计、策划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trial — n. 考验；审判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barrier — n. 障碍；栅栏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grow — v. 变得；生长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root — v. 根植于 n. 根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air — v. 通风</w:t>
      </w:r>
      <w:r>
        <w:rPr>
          <w:rFonts w:hint="default" w:ascii="Times New Roman" w:hAnsi="Times New Roman" w:cs="Times New Roman"/>
          <w:lang w:eastAsia="zh-CN"/>
        </w:rPr>
        <w:t>；</w:t>
      </w:r>
      <w:r>
        <w:rPr>
          <w:rFonts w:hint="default" w:ascii="Times New Roman" w:hAnsi="Times New Roman" w:cs="Times New Roman"/>
          <w:lang w:val="en-US" w:eastAsia="zh-CN"/>
        </w:rPr>
        <w:t>广播</w:t>
      </w:r>
      <w:r>
        <w:rPr>
          <w:rFonts w:hint="default" w:ascii="Times New Roman" w:hAnsi="Times New Roman" w:cs="Times New Roman"/>
        </w:rPr>
        <w:t xml:space="preserve"> n. 空气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spare — vt. 使免于 adj. 备用的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put…to test — 检验，考验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pang — n. 一阵（情绪）刺痛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boom — n. 热潮 v. 蓬勃发展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tough — v. 熬过 adj. 艰难的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luxury — n. 奢侈品；难得享受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necessity — n. 必需品；必要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go</w:t>
      </w:r>
      <w:r>
        <w:rPr>
          <w:rFonts w:hint="default" w:ascii="Times New Roman" w:hAnsi="Times New Roman" w:cs="Times New Roman"/>
        </w:rPr>
        <w:noBreakHyphen/>
      </w:r>
      <w:r>
        <w:rPr>
          <w:rFonts w:hint="default" w:ascii="Times New Roman" w:hAnsi="Times New Roman" w:cs="Times New Roman"/>
        </w:rPr>
        <w:t>to — adj. 首选的，惯用的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sketch — v. 草拟 n. 草图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boost — v. 提升 n. 推动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present — v. 呈现 adj. 当前的 n. 礼物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capacity — n. 精力上限；容量；能力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address — v. 解决；写地址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split — v. 分散；分裂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reset — n./v. 调整；重置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constant — adj. 持续的；恒定的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dry up — （灵感）枯竭；（河流）干涸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schedule — v. 安排 n. 计划表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track — v. 记录，追踪 n. 跑道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identify — v. 把… 看作；识别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release — v.（动物）放归；释放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match — v.（颜色）匹配 n. 比赛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follow — v. 跟随；效仿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coach — v. 训练 n. 教练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aim — n. 目标 v. 旨在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remove — v. 脱下；移走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object — n. 物体；目标</w:t>
      </w:r>
      <w:r>
        <w:rPr>
          <w:rFonts w:hint="default" w:ascii="Times New Roman" w:hAnsi="Times New Roman" w:cs="Times New Roman"/>
          <w:lang w:eastAsia="zh-CN"/>
        </w:rPr>
        <w:t>；</w:t>
      </w:r>
      <w:r>
        <w:rPr>
          <w:rFonts w:hint="default" w:ascii="Times New Roman" w:hAnsi="Times New Roman" w:cs="Times New Roman"/>
          <w:lang w:val="en-US" w:eastAsia="zh-CN"/>
        </w:rPr>
        <w:t>对象 v反对</w:t>
      </w:r>
    </w:p>
    <w:p>
      <w:pP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2">
            <w:col w:w="5020" w:space="425"/>
            <w:col w:w="5020"/>
          </w:cols>
          <w:docGrid w:type="lines" w:linePitch="312" w:charSpace="0"/>
        </w:sectPr>
      </w:pPr>
    </w:p>
    <w:p>
      <w:pP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</w:p>
    <w:sectPr>
      <w:type w:val="continuous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044EFE"/>
    <w:multiLevelType w:val="multilevel"/>
    <w:tmpl w:val="83044EF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9F9DD1E4"/>
    <w:multiLevelType w:val="multilevel"/>
    <w:tmpl w:val="9F9DD1E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744B3BAE"/>
    <w:multiLevelType w:val="singleLevel"/>
    <w:tmpl w:val="744B3BA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7F20872C"/>
    <w:multiLevelType w:val="multilevel"/>
    <w:tmpl w:val="7F20872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7C1B30"/>
    <w:rsid w:val="1BDE25CA"/>
    <w:rsid w:val="1F51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2026-08-27T06:45:00Z</dcterms:created>
  <dc:creator>FH</dc:creator>
  <cp:lastModifiedBy>Administrator</cp:lastModifiedBy>
  <dcterms:modified xsi:type="dcterms:W3CDTF">2026-08-28T05:56:57Z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ICV">
    <vt:lpwstr>340F0AE980904AC89056E72828E6DFAF_12</vt:lpwstr>
  </property>
</Properties>
</file>